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5AF4" w14:textId="6BF5D1E9" w:rsidR="009D77F0" w:rsidRPr="009D77F0" w:rsidRDefault="009D77F0" w:rsidP="009D77F0">
      <w:p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  <w:b/>
          <w:bCs/>
        </w:rPr>
        <w:t>COLLINS MACHEL KAMSA</w:t>
      </w:r>
      <w:r w:rsidRPr="009D77F0">
        <w:rPr>
          <w:rFonts w:ascii="Times New Roman" w:hAnsi="Times New Roman" w:cs="Times New Roman"/>
        </w:rPr>
        <w:br/>
      </w:r>
      <w:r w:rsidRPr="009D77F0">
        <w:rPr>
          <w:rFonts w:ascii="Segoe UI Emoji" w:hAnsi="Segoe UI Emoji" w:cs="Segoe UI Emoji"/>
        </w:rPr>
        <w:t>📞</w:t>
      </w:r>
      <w:r w:rsidR="0034627E">
        <w:rPr>
          <w:noProof/>
        </w:rPr>
        <w:drawing>
          <wp:inline distT="0" distB="0" distL="0" distR="0" wp14:anchorId="5082C21E" wp14:editId="435DD715">
            <wp:extent cx="167722" cy="142875"/>
            <wp:effectExtent l="0" t="0" r="3810" b="0"/>
            <wp:docPr id="10637714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7714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305" cy="145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627E">
        <w:rPr>
          <w:rFonts w:ascii="Segoe UI Emoji" w:hAnsi="Segoe UI Emoji" w:cs="Segoe UI Emoji"/>
        </w:rPr>
        <w:t xml:space="preserve"> </w:t>
      </w:r>
      <w:r w:rsidRPr="009D77F0">
        <w:rPr>
          <w:rFonts w:ascii="Times New Roman" w:hAnsi="Times New Roman" w:cs="Times New Roman"/>
        </w:rPr>
        <w:t xml:space="preserve"> +254 723 888586</w:t>
      </w:r>
      <w:r w:rsidR="0034627E">
        <w:rPr>
          <w:rFonts w:ascii="Times New Roman" w:hAnsi="Times New Roman" w:cs="Times New Roman"/>
        </w:rPr>
        <w:t xml:space="preserve"> | +974 7080 6389</w:t>
      </w:r>
      <w:r w:rsidRPr="009D77F0">
        <w:rPr>
          <w:rFonts w:ascii="Times New Roman" w:hAnsi="Times New Roman" w:cs="Times New Roman"/>
        </w:rPr>
        <w:t xml:space="preserve"> | </w:t>
      </w:r>
      <w:r w:rsidRPr="009D77F0">
        <w:rPr>
          <w:rFonts w:ascii="Segoe UI Emoji" w:hAnsi="Segoe UI Emoji" w:cs="Segoe UI Emoji"/>
        </w:rPr>
        <w:t>✉️</w:t>
      </w:r>
      <w:r w:rsidRPr="009D77F0">
        <w:rPr>
          <w:rFonts w:ascii="Times New Roman" w:hAnsi="Times New Roman" w:cs="Times New Roman"/>
        </w:rPr>
        <w:t xml:space="preserve"> </w:t>
      </w:r>
      <w:hyperlink r:id="rId6" w:history="1">
        <w:r w:rsidR="008F3686" w:rsidRPr="009D77F0">
          <w:rPr>
            <w:rStyle w:val="Hyperlink"/>
            <w:rFonts w:ascii="Times New Roman" w:hAnsi="Times New Roman" w:cs="Times New Roman"/>
          </w:rPr>
          <w:t>collymach@gmail.co</w:t>
        </w:r>
        <w:r w:rsidR="008F3686" w:rsidRPr="00925510">
          <w:rPr>
            <w:rStyle w:val="Hyperlink"/>
            <w:rFonts w:ascii="Times New Roman" w:hAnsi="Times New Roman" w:cs="Times New Roman"/>
          </w:rPr>
          <w:t>m</w:t>
        </w:r>
      </w:hyperlink>
      <w:r w:rsidR="008F3686">
        <w:rPr>
          <w:rFonts w:ascii="Times New Roman" w:hAnsi="Times New Roman" w:cs="Times New Roman"/>
        </w:rPr>
        <w:t xml:space="preserve"> </w:t>
      </w:r>
      <w:r w:rsidRPr="009D77F0">
        <w:rPr>
          <w:rFonts w:ascii="Times New Roman" w:hAnsi="Times New Roman" w:cs="Times New Roman"/>
        </w:rPr>
        <w:br/>
        <w:t xml:space="preserve">LinkedIn: </w:t>
      </w:r>
    </w:p>
    <w:p w14:paraId="4A9C2F42" w14:textId="191B1DF0" w:rsidR="009D77F0" w:rsidRPr="009D77F0" w:rsidRDefault="00000000" w:rsidP="009D77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A951FE3">
          <v:rect id="_x0000_i1025" style="width:0;height:1.5pt" o:hralign="center" o:hrstd="t" o:hr="t" fillcolor="#a0a0a0" stroked="f"/>
        </w:pict>
      </w:r>
      <w:r w:rsidR="009D77F0" w:rsidRPr="009D77F0">
        <w:rPr>
          <w:rFonts w:ascii="Times New Roman" w:hAnsi="Times New Roman" w:cs="Times New Roman"/>
          <w:b/>
          <w:bCs/>
        </w:rPr>
        <w:t>PROFESSIONAL SUMMARY</w:t>
      </w:r>
    </w:p>
    <w:p w14:paraId="64CDC9D8" w14:textId="29FD5149" w:rsidR="009D77F0" w:rsidRPr="009D77F0" w:rsidRDefault="009D77F0" w:rsidP="009D77F0">
      <w:p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Finance and administration professional with over 13 years of diverse experience across banking, accounting, customer service, and operations</w:t>
      </w:r>
      <w:r w:rsidRPr="008F3686">
        <w:rPr>
          <w:rFonts w:ascii="Times New Roman" w:hAnsi="Times New Roman" w:cs="Times New Roman"/>
        </w:rPr>
        <w:t xml:space="preserve"> </w:t>
      </w:r>
      <w:r w:rsidRPr="009D77F0">
        <w:rPr>
          <w:rFonts w:ascii="Times New Roman" w:hAnsi="Times New Roman" w:cs="Times New Roman"/>
        </w:rPr>
        <w:t>spanning both Kenyan and international markets. Demonstrated expertise in credit risk management, financial reporting, process optimization, and customer relationship management, with a strong understanding of ERP systems (T24), LOS, and EDMS. Known for attention to detail, reliability, and the ability to thrive in high</w:t>
      </w:r>
      <w:r w:rsidR="008C6F2A">
        <w:rPr>
          <w:rFonts w:ascii="Times New Roman" w:hAnsi="Times New Roman" w:cs="Times New Roman"/>
        </w:rPr>
        <w:t xml:space="preserve"> </w:t>
      </w:r>
      <w:r w:rsidRPr="009D77F0">
        <w:rPr>
          <w:rFonts w:ascii="Times New Roman" w:hAnsi="Times New Roman" w:cs="Times New Roman"/>
        </w:rPr>
        <w:t>demand environments while ensuring regulatory compliance and service excellence.</w:t>
      </w:r>
      <w:r w:rsidR="008C6F2A" w:rsidRPr="008C6F2A">
        <w:t xml:space="preserve"> </w:t>
      </w:r>
      <w:r w:rsidR="008C6F2A" w:rsidRPr="008C6F2A">
        <w:rPr>
          <w:rFonts w:ascii="Times New Roman" w:hAnsi="Times New Roman" w:cs="Times New Roman"/>
        </w:rPr>
        <w:t>Currently seeking to contribute this experience to a dynamic, forward-looking organization</w:t>
      </w:r>
      <w:r w:rsidR="008C6F2A">
        <w:rPr>
          <w:rFonts w:ascii="Times New Roman" w:hAnsi="Times New Roman" w:cs="Times New Roman"/>
        </w:rPr>
        <w:t xml:space="preserve"> </w:t>
      </w:r>
      <w:r w:rsidR="008C6F2A" w:rsidRPr="008C6F2A">
        <w:rPr>
          <w:rFonts w:ascii="Times New Roman" w:hAnsi="Times New Roman" w:cs="Times New Roman"/>
        </w:rPr>
        <w:t>locally or globally</w:t>
      </w:r>
      <w:r w:rsidR="008C6F2A">
        <w:rPr>
          <w:rFonts w:ascii="Times New Roman" w:hAnsi="Times New Roman" w:cs="Times New Roman"/>
        </w:rPr>
        <w:t xml:space="preserve"> </w:t>
      </w:r>
      <w:r w:rsidR="008C6F2A" w:rsidRPr="008C6F2A">
        <w:rPr>
          <w:rFonts w:ascii="Times New Roman" w:hAnsi="Times New Roman" w:cs="Times New Roman"/>
        </w:rPr>
        <w:t>where I can support strategic financial management, operational excellence, and sustainable growth through strong analytical and interpersonal skills.</w:t>
      </w:r>
    </w:p>
    <w:p w14:paraId="4EDF74D3" w14:textId="405832FD" w:rsidR="009D77F0" w:rsidRPr="009D77F0" w:rsidRDefault="00000000" w:rsidP="009D77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5F53861">
          <v:rect id="_x0000_i1026" style="width:0;height:1.5pt" o:hralign="center" o:hrstd="t" o:hr="t" fillcolor="#a0a0a0" stroked="f"/>
        </w:pict>
      </w:r>
      <w:r w:rsidR="009D77F0" w:rsidRPr="009D77F0">
        <w:rPr>
          <w:rFonts w:ascii="Times New Roman" w:hAnsi="Times New Roman" w:cs="Times New Roman"/>
          <w:b/>
          <w:bCs/>
        </w:rPr>
        <w:t>CORE COMPETENCIES</w:t>
      </w:r>
    </w:p>
    <w:p w14:paraId="6D91A302" w14:textId="77777777" w:rsidR="009D77F0" w:rsidRPr="009D77F0" w:rsidRDefault="009D77F0" w:rsidP="009D77F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Financial &amp; Management Reporting</w:t>
      </w:r>
    </w:p>
    <w:p w14:paraId="07277433" w14:textId="77777777" w:rsidR="009D77F0" w:rsidRPr="009D77F0" w:rsidRDefault="009D77F0" w:rsidP="009D77F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Credit Administration &amp; Risk Mitigation</w:t>
      </w:r>
    </w:p>
    <w:p w14:paraId="0FA16E5F" w14:textId="77777777" w:rsidR="009D77F0" w:rsidRPr="009D77F0" w:rsidRDefault="009D77F0" w:rsidP="009D77F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Customer Relationship Management</w:t>
      </w:r>
    </w:p>
    <w:p w14:paraId="3F13DB93" w14:textId="77777777" w:rsidR="009D77F0" w:rsidRPr="009D77F0" w:rsidRDefault="009D77F0" w:rsidP="009D77F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Payroll &amp; Staff Welfare Management</w:t>
      </w:r>
    </w:p>
    <w:p w14:paraId="77DB5E8E" w14:textId="77777777" w:rsidR="009D77F0" w:rsidRPr="009D77F0" w:rsidRDefault="009D77F0" w:rsidP="009D77F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Banking Operations &amp; Cash Management</w:t>
      </w:r>
    </w:p>
    <w:p w14:paraId="35C76AB8" w14:textId="77777777" w:rsidR="009D77F0" w:rsidRPr="009D77F0" w:rsidRDefault="009D77F0" w:rsidP="009D77F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Office &amp; Supplies Administration</w:t>
      </w:r>
    </w:p>
    <w:p w14:paraId="3E55D582" w14:textId="77777777" w:rsidR="009D77F0" w:rsidRPr="009D77F0" w:rsidRDefault="009D77F0" w:rsidP="009D77F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Data Integrity &amp; MIS Reporting</w:t>
      </w:r>
    </w:p>
    <w:p w14:paraId="7DECACB2" w14:textId="77777777" w:rsidR="009D77F0" w:rsidRPr="009D77F0" w:rsidRDefault="009D77F0" w:rsidP="009D77F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Stakeholder Engagement</w:t>
      </w:r>
    </w:p>
    <w:p w14:paraId="7BAA2C03" w14:textId="77777777" w:rsidR="009D77F0" w:rsidRPr="009D77F0" w:rsidRDefault="009D77F0" w:rsidP="009D77F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ERP Systems (T24), LOS, and EDMS proficiency</w:t>
      </w:r>
    </w:p>
    <w:p w14:paraId="4A6758F7" w14:textId="77777777" w:rsidR="009D77F0" w:rsidRPr="009D77F0" w:rsidRDefault="009D77F0" w:rsidP="009D77F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Communication &amp; Interpersonal Skills</w:t>
      </w:r>
    </w:p>
    <w:p w14:paraId="4035EA37" w14:textId="6A60309A" w:rsidR="009D77F0" w:rsidRPr="009D77F0" w:rsidRDefault="00000000" w:rsidP="009D77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B80D72D">
          <v:rect id="_x0000_i1027" style="width:0;height:1.5pt" o:hralign="center" o:hrstd="t" o:hr="t" fillcolor="#a0a0a0" stroked="f"/>
        </w:pict>
      </w:r>
      <w:r w:rsidR="009D77F0" w:rsidRPr="009D77F0">
        <w:rPr>
          <w:rFonts w:ascii="Times New Roman" w:hAnsi="Times New Roman" w:cs="Times New Roman"/>
          <w:b/>
          <w:bCs/>
        </w:rPr>
        <w:t>PROFESSIONAL EXPERIENCE</w:t>
      </w:r>
    </w:p>
    <w:p w14:paraId="6F670D87" w14:textId="77777777" w:rsidR="009D77F0" w:rsidRPr="009D77F0" w:rsidRDefault="009D77F0" w:rsidP="009D77F0">
      <w:p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  <w:b/>
          <w:bCs/>
        </w:rPr>
        <w:t>Al Jazeera Sweets, Pastries, Flowers and Chocolates WLL – Doha, Qatar</w:t>
      </w:r>
      <w:r w:rsidRPr="009D77F0">
        <w:rPr>
          <w:rFonts w:ascii="Times New Roman" w:hAnsi="Times New Roman" w:cs="Times New Roman"/>
        </w:rPr>
        <w:br/>
      </w:r>
      <w:r w:rsidRPr="009D77F0">
        <w:rPr>
          <w:rFonts w:ascii="Times New Roman" w:hAnsi="Times New Roman" w:cs="Times New Roman"/>
          <w:b/>
          <w:bCs/>
        </w:rPr>
        <w:t>Accountant &amp; Customer Service Consultant</w:t>
      </w:r>
      <w:r w:rsidRPr="009D77F0">
        <w:rPr>
          <w:rFonts w:ascii="Times New Roman" w:hAnsi="Times New Roman" w:cs="Times New Roman"/>
        </w:rPr>
        <w:br/>
      </w:r>
      <w:r w:rsidRPr="009D77F0">
        <w:rPr>
          <w:rFonts w:ascii="Times New Roman" w:hAnsi="Times New Roman" w:cs="Times New Roman"/>
          <w:i/>
          <w:iCs/>
        </w:rPr>
        <w:t>June 2024 – Present</w:t>
      </w:r>
    </w:p>
    <w:p w14:paraId="5F7EF42B" w14:textId="77777777" w:rsidR="009D77F0" w:rsidRPr="009D77F0" w:rsidRDefault="009D77F0" w:rsidP="009D77F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Process supplier payments and maintain credit records in line with agreed terms.</w:t>
      </w:r>
    </w:p>
    <w:p w14:paraId="246A06D7" w14:textId="77777777" w:rsidR="009D77F0" w:rsidRPr="009D77F0" w:rsidRDefault="009D77F0" w:rsidP="009D77F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lastRenderedPageBreak/>
        <w:t>Consolidate daily sales data across branches and generate monthly sales and production reports.</w:t>
      </w:r>
    </w:p>
    <w:p w14:paraId="12952B31" w14:textId="77777777" w:rsidR="009D77F0" w:rsidRPr="009D77F0" w:rsidRDefault="009D77F0" w:rsidP="009D77F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Prepare financial statements, including balance sheets and P&amp;L reports.</w:t>
      </w:r>
    </w:p>
    <w:p w14:paraId="7FA6BC68" w14:textId="77777777" w:rsidR="009D77F0" w:rsidRPr="009D77F0" w:rsidRDefault="009D77F0" w:rsidP="009D77F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Manage staff welfare: payroll, salary advances, vacation schedules, and renewal of Qatar IDs.</w:t>
      </w:r>
    </w:p>
    <w:p w14:paraId="3A96D82B" w14:textId="77777777" w:rsidR="009D77F0" w:rsidRPr="009D77F0" w:rsidRDefault="009D77F0" w:rsidP="009D77F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Handle inventory and procurement of office/branch supplies.</w:t>
      </w:r>
    </w:p>
    <w:p w14:paraId="47EFC329" w14:textId="77777777" w:rsidR="009D77F0" w:rsidRPr="009D77F0" w:rsidRDefault="009D77F0" w:rsidP="009D77F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Process client orders, coordinate packaging/delivery, and ensure customer satisfaction through issue resolution.</w:t>
      </w:r>
    </w:p>
    <w:p w14:paraId="541ED80E" w14:textId="77777777" w:rsidR="009D77F0" w:rsidRPr="009D77F0" w:rsidRDefault="009D77F0" w:rsidP="009D77F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Maintain accurate financial and administrative records.</w:t>
      </w:r>
    </w:p>
    <w:p w14:paraId="3E537AF6" w14:textId="77777777" w:rsidR="009D77F0" w:rsidRPr="009D77F0" w:rsidRDefault="009D77F0" w:rsidP="009D77F0">
      <w:p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  <w:b/>
          <w:bCs/>
        </w:rPr>
        <w:t>KCB Bank Kenya Limited – Eldoret Branch</w:t>
      </w:r>
      <w:r w:rsidRPr="009D77F0">
        <w:rPr>
          <w:rFonts w:ascii="Times New Roman" w:hAnsi="Times New Roman" w:cs="Times New Roman"/>
        </w:rPr>
        <w:br/>
      </w:r>
      <w:r w:rsidRPr="009D77F0">
        <w:rPr>
          <w:rFonts w:ascii="Times New Roman" w:hAnsi="Times New Roman" w:cs="Times New Roman"/>
          <w:b/>
          <w:bCs/>
        </w:rPr>
        <w:t>Credit Administration Officer</w:t>
      </w:r>
      <w:r w:rsidRPr="009D77F0">
        <w:rPr>
          <w:rFonts w:ascii="Times New Roman" w:hAnsi="Times New Roman" w:cs="Times New Roman"/>
        </w:rPr>
        <w:br/>
      </w:r>
      <w:r w:rsidRPr="009D77F0">
        <w:rPr>
          <w:rFonts w:ascii="Times New Roman" w:hAnsi="Times New Roman" w:cs="Times New Roman"/>
          <w:i/>
          <w:iCs/>
        </w:rPr>
        <w:t>Oct 2016 – Apr 2019</w:t>
      </w:r>
    </w:p>
    <w:p w14:paraId="23A0FC19" w14:textId="77777777" w:rsidR="009D77F0" w:rsidRPr="009D77F0" w:rsidRDefault="009D77F0" w:rsidP="009D77F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Monitored loan portfolio quality, reducing NPLs and improving portfolio health.</w:t>
      </w:r>
    </w:p>
    <w:p w14:paraId="71F3FE8E" w14:textId="77777777" w:rsidR="009D77F0" w:rsidRPr="009D77F0" w:rsidRDefault="009D77F0" w:rsidP="009D77F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Ensured facility documentation compliance and timely insurance updates.</w:t>
      </w:r>
    </w:p>
    <w:p w14:paraId="3879859F" w14:textId="77777777" w:rsidR="009D77F0" w:rsidRPr="009D77F0" w:rsidRDefault="009D77F0" w:rsidP="009D77F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Reconciled credit accounts and maintained accurate MIS reports and credit returns.</w:t>
      </w:r>
    </w:p>
    <w:p w14:paraId="2907FE4E" w14:textId="77777777" w:rsidR="009D77F0" w:rsidRPr="009D77F0" w:rsidRDefault="009D77F0" w:rsidP="009D77F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Facilitated customer visits for relationship management and collection follow-ups.</w:t>
      </w:r>
    </w:p>
    <w:p w14:paraId="32B3AC23" w14:textId="77777777" w:rsidR="009D77F0" w:rsidRPr="009D77F0" w:rsidRDefault="009D77F0" w:rsidP="009D77F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Tracked repayments and generated monthly performance reports.</w:t>
      </w:r>
    </w:p>
    <w:p w14:paraId="31DF7E3A" w14:textId="77777777" w:rsidR="009D77F0" w:rsidRPr="009D77F0" w:rsidRDefault="009D77F0" w:rsidP="009D77F0">
      <w:p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  <w:b/>
          <w:bCs/>
        </w:rPr>
        <w:t>Accounts &amp; Administration Officer</w:t>
      </w:r>
      <w:r w:rsidRPr="009D77F0">
        <w:rPr>
          <w:rFonts w:ascii="Times New Roman" w:hAnsi="Times New Roman" w:cs="Times New Roman"/>
        </w:rPr>
        <w:br/>
      </w:r>
      <w:r w:rsidRPr="009D77F0">
        <w:rPr>
          <w:rFonts w:ascii="Times New Roman" w:hAnsi="Times New Roman" w:cs="Times New Roman"/>
          <w:i/>
          <w:iCs/>
        </w:rPr>
        <w:t>Aug 2014 – Sep 2016</w:t>
      </w:r>
    </w:p>
    <w:p w14:paraId="65FA43CB" w14:textId="77777777" w:rsidR="009D77F0" w:rsidRPr="009D77F0" w:rsidRDefault="009D77F0" w:rsidP="009D77F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Oversaw expenditure reports across departments and supported financial planning.</w:t>
      </w:r>
    </w:p>
    <w:p w14:paraId="4D07C2F3" w14:textId="77777777" w:rsidR="009D77F0" w:rsidRPr="009D77F0" w:rsidRDefault="009D77F0" w:rsidP="009D77F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Managed branch assets and oversaw stock and supply of staff resources.</w:t>
      </w:r>
    </w:p>
    <w:p w14:paraId="3DCEB5F3" w14:textId="77777777" w:rsidR="009D77F0" w:rsidRPr="009D77F0" w:rsidRDefault="009D77F0" w:rsidP="009D77F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Processed foreign currency transactions and promoted banking products.</w:t>
      </w:r>
    </w:p>
    <w:p w14:paraId="3E2704AB" w14:textId="77777777" w:rsidR="009D77F0" w:rsidRPr="009D77F0" w:rsidRDefault="009D77F0" w:rsidP="009D77F0">
      <w:p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  <w:b/>
          <w:bCs/>
        </w:rPr>
        <w:t>Cash Officer</w:t>
      </w:r>
      <w:r w:rsidRPr="009D77F0">
        <w:rPr>
          <w:rFonts w:ascii="Times New Roman" w:hAnsi="Times New Roman" w:cs="Times New Roman"/>
        </w:rPr>
        <w:br/>
      </w:r>
      <w:r w:rsidRPr="009D77F0">
        <w:rPr>
          <w:rFonts w:ascii="Times New Roman" w:hAnsi="Times New Roman" w:cs="Times New Roman"/>
          <w:i/>
          <w:iCs/>
        </w:rPr>
        <w:t>Mar 2012 – Jul 2014</w:t>
      </w:r>
    </w:p>
    <w:p w14:paraId="79EAE258" w14:textId="77777777" w:rsidR="009D77F0" w:rsidRPr="009D77F0" w:rsidRDefault="009D77F0" w:rsidP="009D77F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Processed cash/cheque transactions and served as vault custodian.</w:t>
      </w:r>
    </w:p>
    <w:p w14:paraId="42FA3C16" w14:textId="77777777" w:rsidR="009D77F0" w:rsidRPr="009D77F0" w:rsidRDefault="009D77F0" w:rsidP="009D77F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Ensured daily cash reconciliation and end-of-day reporting.</w:t>
      </w:r>
    </w:p>
    <w:p w14:paraId="14DFE40C" w14:textId="0B2768D0" w:rsidR="009D77F0" w:rsidRPr="009D77F0" w:rsidRDefault="009D77F0" w:rsidP="009D77F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Promoted cross</w:t>
      </w:r>
      <w:r w:rsidRPr="008F3686">
        <w:rPr>
          <w:rFonts w:ascii="Times New Roman" w:hAnsi="Times New Roman" w:cs="Times New Roman"/>
        </w:rPr>
        <w:t xml:space="preserve"> </w:t>
      </w:r>
      <w:r w:rsidRPr="009D77F0">
        <w:rPr>
          <w:rFonts w:ascii="Times New Roman" w:hAnsi="Times New Roman" w:cs="Times New Roman"/>
        </w:rPr>
        <w:t>selling of bank products.</w:t>
      </w:r>
    </w:p>
    <w:p w14:paraId="6C3C61D8" w14:textId="77777777" w:rsidR="009D77F0" w:rsidRPr="009D77F0" w:rsidRDefault="009D77F0" w:rsidP="009D77F0">
      <w:p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  <w:b/>
          <w:bCs/>
        </w:rPr>
        <w:t>Support Staff – Personal Banking Division</w:t>
      </w:r>
      <w:r w:rsidRPr="009D77F0">
        <w:rPr>
          <w:rFonts w:ascii="Times New Roman" w:hAnsi="Times New Roman" w:cs="Times New Roman"/>
        </w:rPr>
        <w:br/>
      </w:r>
      <w:r w:rsidRPr="009D77F0">
        <w:rPr>
          <w:rFonts w:ascii="Times New Roman" w:hAnsi="Times New Roman" w:cs="Times New Roman"/>
          <w:i/>
          <w:iCs/>
        </w:rPr>
        <w:t>Jan 2011 – Feb 2012</w:t>
      </w:r>
    </w:p>
    <w:p w14:paraId="6382923A" w14:textId="77777777" w:rsidR="009D77F0" w:rsidRPr="009D77F0" w:rsidRDefault="009D77F0" w:rsidP="009D77F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Built and maintained institutional loan partnerships under the check-off system.</w:t>
      </w:r>
    </w:p>
    <w:p w14:paraId="2330B787" w14:textId="77777777" w:rsidR="009D77F0" w:rsidRPr="009D77F0" w:rsidRDefault="009D77F0" w:rsidP="009D77F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lastRenderedPageBreak/>
        <w:t>Conducted due diligence on loan applicants and ensured document authenticity.</w:t>
      </w:r>
    </w:p>
    <w:p w14:paraId="1EFD8492" w14:textId="77777777" w:rsidR="009D77F0" w:rsidRPr="009D77F0" w:rsidRDefault="009D77F0" w:rsidP="009D77F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Distributed promotional material to branches nationwide.</w:t>
      </w:r>
    </w:p>
    <w:p w14:paraId="7ED3964C" w14:textId="77777777" w:rsidR="009D77F0" w:rsidRPr="009D77F0" w:rsidRDefault="009D77F0" w:rsidP="009D77F0">
      <w:p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  <w:b/>
          <w:bCs/>
        </w:rPr>
        <w:t>Direct Sales Representative</w:t>
      </w:r>
      <w:r w:rsidRPr="009D77F0">
        <w:rPr>
          <w:rFonts w:ascii="Times New Roman" w:hAnsi="Times New Roman" w:cs="Times New Roman"/>
        </w:rPr>
        <w:br/>
      </w:r>
      <w:r w:rsidRPr="009D77F0">
        <w:rPr>
          <w:rFonts w:ascii="Times New Roman" w:hAnsi="Times New Roman" w:cs="Times New Roman"/>
          <w:i/>
          <w:iCs/>
        </w:rPr>
        <w:t>Oct 2010 – Dec 2010</w:t>
      </w:r>
    </w:p>
    <w:p w14:paraId="1639E9D5" w14:textId="77777777" w:rsidR="009D77F0" w:rsidRPr="009D77F0" w:rsidRDefault="009D77F0" w:rsidP="009D77F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Marketed bank products through direct outreach and on-site activation campaigns.</w:t>
      </w:r>
    </w:p>
    <w:p w14:paraId="46CC4C8C" w14:textId="77777777" w:rsidR="009D77F0" w:rsidRPr="009D77F0" w:rsidRDefault="009D77F0" w:rsidP="009D77F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Identified new business opportunities and maintained customer relationships.</w:t>
      </w:r>
    </w:p>
    <w:p w14:paraId="199B7E25" w14:textId="12A8F399" w:rsidR="009D77F0" w:rsidRPr="009D77F0" w:rsidRDefault="00000000" w:rsidP="009D77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8CBAF96">
          <v:rect id="_x0000_i1028" style="width:0;height:1.5pt" o:hralign="center" o:hrstd="t" o:hr="t" fillcolor="#a0a0a0" stroked="f"/>
        </w:pict>
      </w:r>
      <w:r w:rsidR="009D77F0" w:rsidRPr="009D77F0">
        <w:rPr>
          <w:rFonts w:ascii="Times New Roman" w:hAnsi="Times New Roman" w:cs="Times New Roman"/>
          <w:b/>
          <w:bCs/>
        </w:rPr>
        <w:t>EDUCATION</w:t>
      </w:r>
    </w:p>
    <w:p w14:paraId="7D42FE65" w14:textId="77777777" w:rsidR="009D77F0" w:rsidRPr="009D77F0" w:rsidRDefault="009D77F0" w:rsidP="009D77F0">
      <w:p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  <w:b/>
          <w:bCs/>
        </w:rPr>
        <w:t>United States International University – Africa (USIU-A)</w:t>
      </w:r>
      <w:r w:rsidRPr="009D77F0">
        <w:rPr>
          <w:rFonts w:ascii="Times New Roman" w:hAnsi="Times New Roman" w:cs="Times New Roman"/>
        </w:rPr>
        <w:br/>
      </w:r>
      <w:r w:rsidRPr="009D77F0">
        <w:rPr>
          <w:rFonts w:ascii="Times New Roman" w:hAnsi="Times New Roman" w:cs="Times New Roman"/>
          <w:i/>
          <w:iCs/>
        </w:rPr>
        <w:t>Bachelor of Science in International Business Administration (Finance)</w:t>
      </w:r>
      <w:r w:rsidRPr="009D77F0">
        <w:rPr>
          <w:rFonts w:ascii="Times New Roman" w:hAnsi="Times New Roman" w:cs="Times New Roman"/>
        </w:rPr>
        <w:br/>
        <w:t>2006 – 2010</w:t>
      </w:r>
    </w:p>
    <w:p w14:paraId="0E26684C" w14:textId="77777777" w:rsidR="009D77F0" w:rsidRPr="009D77F0" w:rsidRDefault="009D77F0" w:rsidP="009D77F0">
      <w:p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  <w:b/>
          <w:bCs/>
        </w:rPr>
        <w:t>Institute of Advanced Technology (IAT)</w:t>
      </w:r>
      <w:r w:rsidRPr="009D77F0">
        <w:rPr>
          <w:rFonts w:ascii="Times New Roman" w:hAnsi="Times New Roman" w:cs="Times New Roman"/>
        </w:rPr>
        <w:br/>
      </w:r>
      <w:r w:rsidRPr="009D77F0">
        <w:rPr>
          <w:rFonts w:ascii="Times New Roman" w:hAnsi="Times New Roman" w:cs="Times New Roman"/>
          <w:i/>
          <w:iCs/>
        </w:rPr>
        <w:t>Certificate in Personal Computer Applications</w:t>
      </w:r>
      <w:r w:rsidRPr="009D77F0">
        <w:rPr>
          <w:rFonts w:ascii="Times New Roman" w:hAnsi="Times New Roman" w:cs="Times New Roman"/>
        </w:rPr>
        <w:br/>
        <w:t>2005</w:t>
      </w:r>
    </w:p>
    <w:p w14:paraId="727BEBF8" w14:textId="77777777" w:rsidR="009D77F0" w:rsidRPr="009D77F0" w:rsidRDefault="009D77F0" w:rsidP="009D77F0">
      <w:p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  <w:b/>
          <w:bCs/>
        </w:rPr>
        <w:t>Chavakali High School</w:t>
      </w:r>
      <w:r w:rsidRPr="009D77F0">
        <w:rPr>
          <w:rFonts w:ascii="Times New Roman" w:hAnsi="Times New Roman" w:cs="Times New Roman"/>
        </w:rPr>
        <w:br/>
      </w:r>
      <w:r w:rsidRPr="009D77F0">
        <w:rPr>
          <w:rFonts w:ascii="Times New Roman" w:hAnsi="Times New Roman" w:cs="Times New Roman"/>
          <w:i/>
          <w:iCs/>
        </w:rPr>
        <w:t>Kenya Certificate of Secondary Education (KCSE)</w:t>
      </w:r>
      <w:r w:rsidRPr="009D77F0">
        <w:rPr>
          <w:rFonts w:ascii="Times New Roman" w:hAnsi="Times New Roman" w:cs="Times New Roman"/>
        </w:rPr>
        <w:t xml:space="preserve"> – Mean Grade B–</w:t>
      </w:r>
      <w:r w:rsidRPr="009D77F0">
        <w:rPr>
          <w:rFonts w:ascii="Times New Roman" w:hAnsi="Times New Roman" w:cs="Times New Roman"/>
        </w:rPr>
        <w:br/>
        <w:t>2000 – 2004</w:t>
      </w:r>
    </w:p>
    <w:p w14:paraId="17188A6C" w14:textId="77777777" w:rsidR="009D77F0" w:rsidRPr="009D77F0" w:rsidRDefault="00000000" w:rsidP="009D77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91C1051">
          <v:rect id="_x0000_i1029" style="width:0;height:1.5pt" o:hralign="center" o:hrstd="t" o:hr="t" fillcolor="#a0a0a0" stroked="f"/>
        </w:pict>
      </w:r>
    </w:p>
    <w:p w14:paraId="2383187E" w14:textId="77777777" w:rsidR="009D77F0" w:rsidRPr="009D77F0" w:rsidRDefault="009D77F0" w:rsidP="009D77F0">
      <w:pPr>
        <w:rPr>
          <w:rFonts w:ascii="Times New Roman" w:hAnsi="Times New Roman" w:cs="Times New Roman"/>
          <w:b/>
          <w:bCs/>
        </w:rPr>
      </w:pPr>
      <w:r w:rsidRPr="009D77F0">
        <w:rPr>
          <w:rFonts w:ascii="Times New Roman" w:hAnsi="Times New Roman" w:cs="Times New Roman"/>
          <w:b/>
          <w:bCs/>
        </w:rPr>
        <w:t>KEY ACHIEVEMENTS</w:t>
      </w:r>
    </w:p>
    <w:p w14:paraId="774F69A5" w14:textId="77777777" w:rsidR="009D77F0" w:rsidRPr="009D77F0" w:rsidRDefault="009D77F0" w:rsidP="009D77F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Successfully acted as Assistant Manager – Service &amp; Quality Compliance, KCB Bank.</w:t>
      </w:r>
    </w:p>
    <w:p w14:paraId="3C94D0E8" w14:textId="77777777" w:rsidR="009D77F0" w:rsidRPr="009D77F0" w:rsidRDefault="009D77F0" w:rsidP="009D77F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Served as Acting Personal Banker, enhancing client relationships and portfolio performance.</w:t>
      </w:r>
    </w:p>
    <w:p w14:paraId="341F38C3" w14:textId="77777777" w:rsidR="009D77F0" w:rsidRPr="009D77F0" w:rsidRDefault="009D77F0" w:rsidP="009D77F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Organized impactful events as Chair of the Business Club at USIU-A.</w:t>
      </w:r>
    </w:p>
    <w:p w14:paraId="2CD15A92" w14:textId="77777777" w:rsidR="009D77F0" w:rsidRPr="009D77F0" w:rsidRDefault="009D77F0" w:rsidP="009D77F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</w:rPr>
        <w:t>Led student leadership as Senior School Captain, Chavakali High School.</w:t>
      </w:r>
    </w:p>
    <w:p w14:paraId="069ED379" w14:textId="77777777" w:rsidR="008F3686" w:rsidRDefault="00000000" w:rsidP="009D77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4AAD2F7">
          <v:rect id="_x0000_i1030" style="width:0;height:1.5pt" o:hralign="center" o:hrstd="t" o:hr="t" fillcolor="#a0a0a0" stroked="f"/>
        </w:pict>
      </w:r>
    </w:p>
    <w:p w14:paraId="02B2D701" w14:textId="3ECE2CF0" w:rsidR="009D77F0" w:rsidRPr="009D77F0" w:rsidRDefault="009D77F0" w:rsidP="009D77F0">
      <w:p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  <w:b/>
          <w:bCs/>
        </w:rPr>
        <w:t>TECHNICAL PROFICIENCY</w:t>
      </w:r>
    </w:p>
    <w:p w14:paraId="21EEE58E" w14:textId="77777777" w:rsidR="009D77F0" w:rsidRPr="009D77F0" w:rsidRDefault="009D77F0" w:rsidP="009D77F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  <w:b/>
          <w:bCs/>
        </w:rPr>
        <w:t>Systems:</w:t>
      </w:r>
      <w:r w:rsidRPr="009D77F0">
        <w:rPr>
          <w:rFonts w:ascii="Times New Roman" w:hAnsi="Times New Roman" w:cs="Times New Roman"/>
        </w:rPr>
        <w:t xml:space="preserve"> T24 (Temenos), LOS (Loan Origination System), EDMS</w:t>
      </w:r>
    </w:p>
    <w:p w14:paraId="64E94829" w14:textId="77777777" w:rsidR="009D77F0" w:rsidRPr="009D77F0" w:rsidRDefault="009D77F0" w:rsidP="009D77F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  <w:b/>
          <w:bCs/>
        </w:rPr>
        <w:t>Tools:</w:t>
      </w:r>
      <w:r w:rsidRPr="009D77F0">
        <w:rPr>
          <w:rFonts w:ascii="Times New Roman" w:hAnsi="Times New Roman" w:cs="Times New Roman"/>
        </w:rPr>
        <w:t xml:space="preserve"> Microsoft Office Suite (Excel, Word, PowerPoint), Email &amp; CRM platforms</w:t>
      </w:r>
    </w:p>
    <w:p w14:paraId="648239FD" w14:textId="77777777" w:rsidR="009D77F0" w:rsidRPr="009D77F0" w:rsidRDefault="009D77F0" w:rsidP="009D77F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  <w:b/>
          <w:bCs/>
        </w:rPr>
        <w:t>Languages:</w:t>
      </w:r>
      <w:r w:rsidRPr="009D77F0">
        <w:rPr>
          <w:rFonts w:ascii="Times New Roman" w:hAnsi="Times New Roman" w:cs="Times New Roman"/>
        </w:rPr>
        <w:t xml:space="preserve"> English (Fluent), Kiswahili (Fluent)</w:t>
      </w:r>
    </w:p>
    <w:p w14:paraId="1D921063" w14:textId="6FB23C18" w:rsidR="009D77F0" w:rsidRPr="009D77F0" w:rsidRDefault="00000000" w:rsidP="009D77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 w14:anchorId="286BF18C">
          <v:rect id="_x0000_i1031" style="width:0;height:1.5pt" o:hralign="center" o:hrstd="t" o:hr="t" fillcolor="#a0a0a0" stroked="f"/>
        </w:pict>
      </w:r>
      <w:r w:rsidR="009D77F0" w:rsidRPr="009D77F0">
        <w:rPr>
          <w:rFonts w:ascii="Times New Roman" w:hAnsi="Times New Roman" w:cs="Times New Roman"/>
          <w:b/>
          <w:bCs/>
        </w:rPr>
        <w:t>REFEREES</w:t>
      </w:r>
    </w:p>
    <w:p w14:paraId="078B6189" w14:textId="77777777" w:rsidR="009D77F0" w:rsidRPr="009D77F0" w:rsidRDefault="009D77F0" w:rsidP="009D77F0">
      <w:p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  <w:b/>
          <w:bCs/>
        </w:rPr>
        <w:t>Winny Chepkemoi</w:t>
      </w:r>
      <w:r w:rsidRPr="009D77F0">
        <w:rPr>
          <w:rFonts w:ascii="Times New Roman" w:hAnsi="Times New Roman" w:cs="Times New Roman"/>
        </w:rPr>
        <w:br/>
        <w:t>Manager, SQC – KCB Bank LTD, Eldoret Branch</w:t>
      </w:r>
      <w:r w:rsidRPr="009D77F0">
        <w:rPr>
          <w:rFonts w:ascii="Times New Roman" w:hAnsi="Times New Roman" w:cs="Times New Roman"/>
        </w:rPr>
        <w:br/>
      </w:r>
      <w:r w:rsidRPr="009D77F0">
        <w:rPr>
          <w:rFonts w:ascii="Segoe UI Emoji" w:hAnsi="Segoe UI Emoji" w:cs="Segoe UI Emoji"/>
        </w:rPr>
        <w:t>📞</w:t>
      </w:r>
      <w:r w:rsidRPr="009D77F0">
        <w:rPr>
          <w:rFonts w:ascii="Times New Roman" w:hAnsi="Times New Roman" w:cs="Times New Roman"/>
        </w:rPr>
        <w:t xml:space="preserve"> +254 703 487 368</w:t>
      </w:r>
    </w:p>
    <w:p w14:paraId="092987C2" w14:textId="7BDB80CB" w:rsidR="009D77F0" w:rsidRPr="009D77F0" w:rsidRDefault="009D77F0" w:rsidP="009D77F0">
      <w:p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  <w:b/>
          <w:bCs/>
        </w:rPr>
        <w:t>Dr. Angelina Nduku Kioko</w:t>
      </w:r>
      <w:r w:rsidRPr="009D77F0">
        <w:rPr>
          <w:rFonts w:ascii="Times New Roman" w:hAnsi="Times New Roman" w:cs="Times New Roman"/>
        </w:rPr>
        <w:br/>
        <w:t>Professor of English &amp; Linguistics – USIU-A</w:t>
      </w:r>
      <w:r w:rsidRPr="009D77F0">
        <w:rPr>
          <w:rFonts w:ascii="Times New Roman" w:hAnsi="Times New Roman" w:cs="Times New Roman"/>
        </w:rPr>
        <w:br/>
      </w:r>
      <w:r w:rsidRPr="009D77F0">
        <w:rPr>
          <w:rFonts w:ascii="Segoe UI Emoji" w:hAnsi="Segoe UI Emoji" w:cs="Segoe UI Emoji"/>
        </w:rPr>
        <w:t>📞</w:t>
      </w:r>
      <w:r w:rsidRPr="009D77F0">
        <w:rPr>
          <w:rFonts w:ascii="Times New Roman" w:hAnsi="Times New Roman" w:cs="Times New Roman"/>
        </w:rPr>
        <w:t xml:space="preserve"> +254 733 944334 | </w:t>
      </w:r>
      <w:r w:rsidRPr="009D77F0">
        <w:rPr>
          <w:rFonts w:ascii="Segoe UI Emoji" w:hAnsi="Segoe UI Emoji" w:cs="Segoe UI Emoji"/>
        </w:rPr>
        <w:t>✉️</w:t>
      </w:r>
      <w:r w:rsidRPr="009D77F0">
        <w:rPr>
          <w:rFonts w:ascii="Times New Roman" w:hAnsi="Times New Roman" w:cs="Times New Roman"/>
        </w:rPr>
        <w:t xml:space="preserve"> </w:t>
      </w:r>
      <w:hyperlink r:id="rId7" w:history="1">
        <w:r w:rsidRPr="009D77F0">
          <w:rPr>
            <w:rStyle w:val="Hyperlink"/>
            <w:rFonts w:ascii="Times New Roman" w:hAnsi="Times New Roman" w:cs="Times New Roman"/>
          </w:rPr>
          <w:t>akioko@usiu.ac.k</w:t>
        </w:r>
        <w:r w:rsidRPr="008F3686">
          <w:rPr>
            <w:rStyle w:val="Hyperlink"/>
            <w:rFonts w:ascii="Times New Roman" w:hAnsi="Times New Roman" w:cs="Times New Roman"/>
          </w:rPr>
          <w:t>e</w:t>
        </w:r>
      </w:hyperlink>
      <w:r w:rsidRPr="008F3686">
        <w:rPr>
          <w:rFonts w:ascii="Times New Roman" w:hAnsi="Times New Roman" w:cs="Times New Roman"/>
        </w:rPr>
        <w:t xml:space="preserve"> </w:t>
      </w:r>
    </w:p>
    <w:p w14:paraId="1949DFCA" w14:textId="77777777" w:rsidR="009D77F0" w:rsidRPr="009D77F0" w:rsidRDefault="009D77F0" w:rsidP="009D77F0">
      <w:pPr>
        <w:rPr>
          <w:rFonts w:ascii="Times New Roman" w:hAnsi="Times New Roman" w:cs="Times New Roman"/>
        </w:rPr>
      </w:pPr>
      <w:r w:rsidRPr="009D77F0">
        <w:rPr>
          <w:rFonts w:ascii="Times New Roman" w:hAnsi="Times New Roman" w:cs="Times New Roman"/>
          <w:b/>
          <w:bCs/>
        </w:rPr>
        <w:t>Pastor Judith Atamba</w:t>
      </w:r>
      <w:r w:rsidRPr="009D77F0">
        <w:rPr>
          <w:rFonts w:ascii="Times New Roman" w:hAnsi="Times New Roman" w:cs="Times New Roman"/>
        </w:rPr>
        <w:br/>
        <w:t>Resident Pastor – Friends Church, Nairobi West</w:t>
      </w:r>
      <w:r w:rsidRPr="009D77F0">
        <w:rPr>
          <w:rFonts w:ascii="Times New Roman" w:hAnsi="Times New Roman" w:cs="Times New Roman"/>
        </w:rPr>
        <w:br/>
      </w:r>
      <w:r w:rsidRPr="009D77F0">
        <w:rPr>
          <w:rFonts w:ascii="Segoe UI Emoji" w:hAnsi="Segoe UI Emoji" w:cs="Segoe UI Emoji"/>
        </w:rPr>
        <w:t>📞</w:t>
      </w:r>
      <w:r w:rsidRPr="009D77F0">
        <w:rPr>
          <w:rFonts w:ascii="Times New Roman" w:hAnsi="Times New Roman" w:cs="Times New Roman"/>
        </w:rPr>
        <w:t xml:space="preserve"> +254 723 256822</w:t>
      </w:r>
    </w:p>
    <w:p w14:paraId="14DBEA19" w14:textId="77777777" w:rsidR="003D7951" w:rsidRPr="008F3686" w:rsidRDefault="003D7951">
      <w:pPr>
        <w:rPr>
          <w:rFonts w:ascii="Times New Roman" w:hAnsi="Times New Roman" w:cs="Times New Roman"/>
        </w:rPr>
      </w:pPr>
    </w:p>
    <w:sectPr w:rsidR="003D7951" w:rsidRPr="008F3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660"/>
    <w:multiLevelType w:val="multilevel"/>
    <w:tmpl w:val="19FC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F05BE"/>
    <w:multiLevelType w:val="multilevel"/>
    <w:tmpl w:val="D1A0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51AFC"/>
    <w:multiLevelType w:val="multilevel"/>
    <w:tmpl w:val="F7D4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C6EA1"/>
    <w:multiLevelType w:val="multilevel"/>
    <w:tmpl w:val="D562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123166"/>
    <w:multiLevelType w:val="multilevel"/>
    <w:tmpl w:val="A7D0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8585C"/>
    <w:multiLevelType w:val="multilevel"/>
    <w:tmpl w:val="FA44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F16B9C"/>
    <w:multiLevelType w:val="multilevel"/>
    <w:tmpl w:val="1CDC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4C0CBA"/>
    <w:multiLevelType w:val="multilevel"/>
    <w:tmpl w:val="F0EE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583FF5"/>
    <w:multiLevelType w:val="multilevel"/>
    <w:tmpl w:val="D2CE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095545">
    <w:abstractNumId w:val="1"/>
  </w:num>
  <w:num w:numId="2" w16cid:durableId="854000047">
    <w:abstractNumId w:val="0"/>
  </w:num>
  <w:num w:numId="3" w16cid:durableId="1520311256">
    <w:abstractNumId w:val="4"/>
  </w:num>
  <w:num w:numId="4" w16cid:durableId="1160078782">
    <w:abstractNumId w:val="5"/>
  </w:num>
  <w:num w:numId="5" w16cid:durableId="610355257">
    <w:abstractNumId w:val="6"/>
  </w:num>
  <w:num w:numId="6" w16cid:durableId="1002002201">
    <w:abstractNumId w:val="7"/>
  </w:num>
  <w:num w:numId="7" w16cid:durableId="1247300674">
    <w:abstractNumId w:val="2"/>
  </w:num>
  <w:num w:numId="8" w16cid:durableId="1679581009">
    <w:abstractNumId w:val="3"/>
  </w:num>
  <w:num w:numId="9" w16cid:durableId="1317973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F0"/>
    <w:rsid w:val="00000BBE"/>
    <w:rsid w:val="0004769F"/>
    <w:rsid w:val="002D6FD6"/>
    <w:rsid w:val="00335BF7"/>
    <w:rsid w:val="0034627E"/>
    <w:rsid w:val="003D7951"/>
    <w:rsid w:val="00624323"/>
    <w:rsid w:val="006758FB"/>
    <w:rsid w:val="007559F9"/>
    <w:rsid w:val="007913A2"/>
    <w:rsid w:val="007F593A"/>
    <w:rsid w:val="008C6F2A"/>
    <w:rsid w:val="008F3686"/>
    <w:rsid w:val="00984C92"/>
    <w:rsid w:val="009D77F0"/>
    <w:rsid w:val="00BC35C7"/>
    <w:rsid w:val="00E1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62E3F"/>
  <w15:chartTrackingRefBased/>
  <w15:docId w15:val="{8FA5A849-9682-48DC-9E1F-363C795C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7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7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7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7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7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7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7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7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7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7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7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7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7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7F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77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8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ioko@usiu.ac.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llymach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GreenLife</cp:lastModifiedBy>
  <cp:revision>3</cp:revision>
  <dcterms:created xsi:type="dcterms:W3CDTF">2025-07-25T11:59:00Z</dcterms:created>
  <dcterms:modified xsi:type="dcterms:W3CDTF">2025-07-26T07:51:00Z</dcterms:modified>
</cp:coreProperties>
</file>