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/>
      </w:pPr>
      <w:r>
        <w:rPr>
          <w:b/>
          <w:sz w:val="48"/>
        </w:rPr>
        <w:t>ABDUL SAKIB</w:t>
      </w:r>
      <w:r>
        <w:rPr>
          <w:b/>
          <w:sz w:val="48"/>
        </w:rPr>
        <w:br/>
      </w:r>
    </w:p>
    <w:p>
      <w:pPr>
        <w:pStyle w:val="style0"/>
        <w:jc w:val="center"/>
        <w:rPr/>
      </w:pPr>
      <w:r>
        <w:rPr>
          <w:lang w:val="en-US"/>
        </w:rPr>
        <w:t>#151, 2nd cross, Bandigowda layout, Mandya 571401</w:t>
      </w:r>
    </w:p>
    <w:p>
      <w:pPr>
        <w:pStyle w:val="style0"/>
        <w:jc w:val="center"/>
        <w:rPr/>
      </w:pPr>
      <w:r>
        <w:t xml:space="preserve">Phone: </w:t>
      </w:r>
      <w:r>
        <w:rPr>
          <w:lang w:val="en-US"/>
        </w:rPr>
        <w:t xml:space="preserve"> +91-9738478683</w:t>
      </w:r>
      <w:r>
        <w:t xml:space="preserve"> | Email: starsaqib786@gmail.co</w:t>
      </w:r>
      <w:r>
        <w:rPr>
          <w:lang w:val="en-US"/>
        </w:rPr>
        <w:t>m</w:t>
      </w:r>
    </w:p>
    <w:p>
      <w:pPr>
        <w:pStyle w:val="style1"/>
        <w:rPr/>
      </w:pPr>
      <w:r>
        <w:t>Career Objective</w:t>
      </w:r>
    </w:p>
    <w:p>
      <w:pPr>
        <w:pStyle w:val="style0"/>
        <w:rPr/>
      </w:pPr>
      <w:r>
        <w:t xml:space="preserve">Dynamic and results-driven Retail </w:t>
      </w:r>
      <w:r>
        <w:rPr>
          <w:lang w:val="en-US"/>
        </w:rPr>
        <w:t xml:space="preserve">operations </w:t>
      </w:r>
      <w:r>
        <w:t>&amp; Administration Manager with over 1</w:t>
      </w:r>
      <w:r>
        <w:t>4</w:t>
      </w:r>
      <w:r>
        <w:t xml:space="preserve"> years of experience in retail operations, store management, financial oversight, and staff </w:t>
      </w:r>
      <w:r>
        <w:t>leadership. Skilled in business development, sales growth, and implementing effective SOPs to maximize performance. Seeking to contribute expertise in retail operations and team management to a progressive organization.</w:t>
      </w:r>
    </w:p>
    <w:p>
      <w:pPr>
        <w:pStyle w:val="style1"/>
        <w:rPr/>
      </w:pPr>
      <w:r>
        <w:t>Work Experience</w:t>
      </w:r>
    </w:p>
    <w:p>
      <w:pPr>
        <w:pStyle w:val="style3"/>
        <w:rPr>
          <w:lang w:val="en-US"/>
        </w:rPr>
      </w:pPr>
      <w:r>
        <w:rPr>
          <w:lang w:val="en-US"/>
        </w:rPr>
        <w:t>Store Manager | Pavan Gold &amp; Diamonds, Mandya | Currently working</w:t>
      </w:r>
    </w:p>
    <w:p>
      <w:pPr>
        <w:pStyle w:val="style3"/>
        <w:rPr/>
      </w:pPr>
      <w:r>
        <w:rPr>
          <w:lang w:val="en-US"/>
        </w:rPr>
        <w:t xml:space="preserve"> </w:t>
      </w:r>
      <w:r>
        <w:t>Admin &amp; Retail Manager | ABFRL (Planet Fashion) | 2020 – 2025</w:t>
      </w:r>
    </w:p>
    <w:p>
      <w:pPr>
        <w:pStyle w:val="style0"/>
        <w:rPr/>
      </w:pPr>
      <w:r>
        <w:t>• Supervised both administrative and retail operations across multiple functions.</w:t>
      </w:r>
    </w:p>
    <w:p>
      <w:pPr>
        <w:pStyle w:val="style0"/>
        <w:rPr/>
      </w:pPr>
      <w:r>
        <w:t>• Handled financial management, vendor negotiations, and expense control.</w:t>
      </w:r>
    </w:p>
    <w:p>
      <w:pPr>
        <w:pStyle w:val="style0"/>
        <w:rPr/>
      </w:pPr>
      <w:r>
        <w:t>• Led recruitment, onboarding, and staff training programs.</w:t>
      </w:r>
    </w:p>
    <w:p>
      <w:pPr>
        <w:pStyle w:val="style0"/>
        <w:rPr/>
      </w:pPr>
      <w:r>
        <w:t>• Designed business growth strategies, contributing to expansion in sales revenue.</w:t>
      </w:r>
    </w:p>
    <w:p>
      <w:pPr>
        <w:pStyle w:val="style0"/>
        <w:rPr/>
      </w:pPr>
      <w:r>
        <w:t>• Maintained strong relationships with corporate clients and partners.</w:t>
      </w:r>
    </w:p>
    <w:p>
      <w:pPr>
        <w:pStyle w:val="style0"/>
        <w:rPr/>
      </w:pPr>
      <w:r>
        <w:t>• Oversaw compliance with company policies and reporting standards.</w:t>
      </w:r>
    </w:p>
    <w:p>
      <w:pPr>
        <w:pStyle w:val="style0"/>
        <w:rPr/>
      </w:pPr>
    </w:p>
    <w:p>
      <w:pPr>
        <w:pStyle w:val="style3"/>
        <w:rPr/>
      </w:pPr>
      <w:r>
        <w:t xml:space="preserve">Retail Store Manager | ABFRL (Planet Fashion), </w:t>
      </w:r>
      <w:r>
        <w:t>Mandya</w:t>
      </w:r>
      <w:r>
        <w:t xml:space="preserve"> | 2016 – 2020</w:t>
      </w:r>
    </w:p>
    <w:p>
      <w:pPr>
        <w:pStyle w:val="style0"/>
        <w:rPr/>
      </w:pPr>
      <w:r>
        <w:t>• Directed daily store functions, ensuring smooth business operations.</w:t>
      </w:r>
    </w:p>
    <w:p>
      <w:pPr>
        <w:pStyle w:val="style0"/>
        <w:rPr/>
      </w:pPr>
      <w:r>
        <w:t>• Improved store profitability by optimizing product placement and promotions.</w:t>
      </w:r>
    </w:p>
    <w:p>
      <w:pPr>
        <w:pStyle w:val="style0"/>
        <w:rPr/>
      </w:pPr>
      <w:r>
        <w:t>• Mentored employees on sales techniques and customer handling.</w:t>
      </w:r>
    </w:p>
    <w:p>
      <w:pPr>
        <w:pStyle w:val="style0"/>
        <w:rPr/>
      </w:pPr>
      <w:r>
        <w:t>• Monitored financial records, budgeting, and target achievements.</w:t>
      </w:r>
    </w:p>
    <w:p>
      <w:pPr>
        <w:pStyle w:val="style0"/>
        <w:rPr/>
      </w:pPr>
      <w:r>
        <w:t>• Built strong client relationships, increasing customer loyalty and repeat business.</w:t>
      </w:r>
    </w:p>
    <w:p>
      <w:pPr>
        <w:pStyle w:val="style0"/>
        <w:rPr/>
      </w:pPr>
    </w:p>
    <w:p>
      <w:pPr>
        <w:pStyle w:val="style3"/>
        <w:rPr/>
      </w:pPr>
      <w:r>
        <w:t>Retail Store Manager | The Arvind Store, Mysore | 2015 – 2016</w:t>
      </w:r>
    </w:p>
    <w:p>
      <w:pPr>
        <w:pStyle w:val="style0"/>
        <w:rPr/>
      </w:pPr>
      <w:r>
        <w:t>• Managed store operations, including inventory control and customer engagement.</w:t>
      </w:r>
    </w:p>
    <w:p>
      <w:pPr>
        <w:pStyle w:val="style0"/>
        <w:rPr/>
      </w:pPr>
      <w:r>
        <w:t>• Enhanced customer satisfaction by ensuring high service standards.</w:t>
      </w:r>
    </w:p>
    <w:p>
      <w:pPr>
        <w:pStyle w:val="style0"/>
        <w:rPr/>
      </w:pPr>
      <w:r>
        <w:t>• Conducted financial management tasks including billing and reporting.</w:t>
      </w:r>
    </w:p>
    <w:p>
      <w:pPr>
        <w:pStyle w:val="style0"/>
        <w:rPr/>
      </w:pPr>
      <w:r>
        <w:t>• Supported regional marketing campaigns to boost brand visibility.</w:t>
      </w:r>
    </w:p>
    <w:p>
      <w:pPr>
        <w:pStyle w:val="style0"/>
        <w:rPr/>
      </w:pPr>
    </w:p>
    <w:p>
      <w:pPr>
        <w:pStyle w:val="style3"/>
        <w:rPr/>
      </w:pPr>
      <w:r>
        <w:t>Retail Store Manager</w:t>
      </w:r>
      <w:r>
        <w:t xml:space="preserve"> | ABFRL (Peter England), Mandya | 2011 – 2015</w:t>
      </w:r>
    </w:p>
    <w:p>
      <w:pPr>
        <w:pStyle w:val="style0"/>
        <w:rPr/>
      </w:pPr>
      <w:r>
        <w:t>• Oversaw daily store operations, including sales, stock management, and customer service.</w:t>
      </w:r>
    </w:p>
    <w:p>
      <w:pPr>
        <w:pStyle w:val="style0"/>
        <w:rPr/>
      </w:pPr>
      <w:r>
        <w:t>• Increased sales performance through effective merchandising and promotional strategies.</w:t>
      </w:r>
    </w:p>
    <w:p>
      <w:pPr>
        <w:pStyle w:val="style0"/>
        <w:rPr/>
      </w:pPr>
      <w:r>
        <w:t>• Trained and supervised sta</w:t>
      </w:r>
      <w:r>
        <w:t>ff to improve productivity and service quality.</w:t>
      </w:r>
    </w:p>
    <w:p>
      <w:pPr>
        <w:pStyle w:val="style0"/>
        <w:rPr/>
      </w:pPr>
      <w:r>
        <w:t>• Implemented SOPs to streamline operations and reduce errors.</w:t>
      </w:r>
    </w:p>
    <w:p>
      <w:pPr>
        <w:pStyle w:val="style0"/>
        <w:rPr/>
      </w:pPr>
      <w:r>
        <w:t>• Achieved monthly sales targets consistently.</w:t>
      </w:r>
    </w:p>
    <w:p>
      <w:pPr>
        <w:pStyle w:val="style1"/>
        <w:rPr/>
      </w:pPr>
      <w:r>
        <w:t>Education</w:t>
      </w:r>
    </w:p>
    <w:p>
      <w:pPr>
        <w:pStyle w:val="style0"/>
        <w:rPr/>
      </w:pPr>
      <w:r>
        <w:rPr>
          <w:rFonts w:hint="default"/>
        </w:rPr>
        <w:t>Bachelor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Business</w:t>
      </w:r>
      <w:r>
        <w:rPr>
          <w:rFonts w:hint="default"/>
        </w:rPr>
        <w:t xml:space="preserve"> </w:t>
      </w:r>
      <w:r>
        <w:rPr>
          <w:rFonts w:hint="default"/>
        </w:rPr>
        <w:t>Management</w:t>
      </w:r>
      <w:r>
        <w:rPr>
          <w:rFonts w:hint="default"/>
        </w:rPr>
        <w:t xml:space="preserve"> </w:t>
      </w:r>
      <w:r>
        <w:rPr>
          <w:rFonts w:hint="default"/>
        </w:rPr>
        <w:t>(BBM)</w:t>
      </w:r>
      <w:r>
        <w:rPr>
          <w:rFonts w:hint="default"/>
        </w:rPr>
        <w:t xml:space="preserve"> </w:t>
      </w:r>
      <w:r>
        <w:rPr>
          <w:rFonts w:hint="default"/>
        </w:rPr>
        <w:t>|</w:t>
      </w:r>
      <w:r>
        <w:rPr>
          <w:rFonts w:hint="default"/>
        </w:rPr>
        <w:t xml:space="preserve"> </w:t>
      </w:r>
      <w:r>
        <w:rPr>
          <w:rFonts w:hint="default"/>
        </w:rPr>
        <w:t>University</w:t>
      </w:r>
      <w:r>
        <w:rPr>
          <w:rFonts w:hint="default"/>
        </w:rPr>
        <w:t xml:space="preserve"> </w:t>
      </w:r>
      <w:r>
        <w:rPr>
          <w:rFonts w:hint="default"/>
        </w:rPr>
        <w:t>of</w:t>
      </w:r>
      <w:r>
        <w:rPr>
          <w:rFonts w:hint="default"/>
        </w:rPr>
        <w:t xml:space="preserve"> </w:t>
      </w:r>
      <w:r>
        <w:rPr>
          <w:rFonts w:hint="default"/>
        </w:rPr>
        <w:t>Mysore</w:t>
      </w:r>
      <w:r>
        <w:rPr>
          <w:rFonts w:hint="default"/>
        </w:rPr>
        <w:t xml:space="preserve"> </w:t>
      </w:r>
      <w:r>
        <w:rPr>
          <w:rFonts w:hint="default"/>
        </w:rPr>
        <w:t>|</w:t>
      </w:r>
      <w:r>
        <w:rPr>
          <w:rFonts w:hint="default"/>
        </w:rPr>
        <w:t xml:space="preserve"> </w:t>
      </w:r>
      <w:r>
        <w:rPr>
          <w:rFonts w:hint="default"/>
        </w:rPr>
        <w:t>200</w:t>
      </w:r>
      <w:r>
        <w:rPr>
          <w:rFonts w:hint="default"/>
          <w:lang w:val="en-US"/>
        </w:rPr>
        <w:t>8</w:t>
      </w:r>
      <w:r>
        <w:rPr>
          <w:rFonts w:hint="default"/>
        </w:rPr>
        <w:t>–2011</w:t>
      </w:r>
    </w:p>
    <w:p>
      <w:pPr>
        <w:pStyle w:val="style0"/>
        <w:rPr/>
      </w:pPr>
      <w:r>
        <w:rPr>
          <w:rFonts w:hint="default"/>
        </w:rPr>
        <w:t>12th,</w:t>
      </w:r>
      <w:r>
        <w:rPr>
          <w:rFonts w:hint="default"/>
        </w:rPr>
        <w:t xml:space="preserve"> </w:t>
      </w:r>
      <w:r>
        <w:rPr>
          <w:rFonts w:hint="default"/>
        </w:rPr>
        <w:t>Commerce</w:t>
      </w:r>
      <w:r>
        <w:rPr>
          <w:rFonts w:hint="default"/>
        </w:rPr>
        <w:t xml:space="preserve"> </w:t>
      </w:r>
      <w:r>
        <w:rPr>
          <w:rFonts w:hint="default"/>
        </w:rPr>
        <w:t>|</w:t>
      </w:r>
      <w:r>
        <w:rPr>
          <w:rFonts w:hint="default"/>
        </w:rPr>
        <w:t xml:space="preserve"> </w:t>
      </w:r>
      <w:r>
        <w:rPr>
          <w:rFonts w:hint="default"/>
        </w:rPr>
        <w:t>PES</w:t>
      </w:r>
      <w:r>
        <w:rPr>
          <w:rFonts w:hint="default"/>
        </w:rPr>
        <w:t xml:space="preserve"> </w:t>
      </w:r>
      <w:r>
        <w:rPr>
          <w:rFonts w:hint="default"/>
        </w:rPr>
        <w:t>PU</w:t>
      </w:r>
      <w:r>
        <w:rPr>
          <w:rFonts w:hint="default"/>
        </w:rPr>
        <w:t xml:space="preserve"> </w:t>
      </w:r>
      <w:r>
        <w:rPr>
          <w:rFonts w:hint="default"/>
        </w:rPr>
        <w:t>College,</w:t>
      </w:r>
      <w:r>
        <w:rPr>
          <w:rFonts w:hint="default"/>
        </w:rPr>
        <w:t xml:space="preserve"> </w:t>
      </w:r>
      <w:r>
        <w:rPr>
          <w:rFonts w:hint="default"/>
        </w:rPr>
        <w:t>Mandya</w:t>
      </w:r>
      <w:r>
        <w:rPr>
          <w:rFonts w:hint="default"/>
        </w:rPr>
        <w:t xml:space="preserve"> </w:t>
      </w:r>
      <w:r>
        <w:rPr>
          <w:rFonts w:hint="default"/>
        </w:rPr>
        <w:t>|</w:t>
      </w:r>
      <w:r>
        <w:rPr>
          <w:rFonts w:hint="default"/>
        </w:rPr>
        <w:t xml:space="preserve"> </w:t>
      </w:r>
      <w:r>
        <w:rPr>
          <w:rFonts w:hint="default"/>
        </w:rPr>
        <w:t>2006–2008</w:t>
      </w:r>
    </w:p>
    <w:p>
      <w:pPr>
        <w:pStyle w:val="style0"/>
        <w:rPr/>
      </w:pPr>
      <w:r>
        <w:rPr>
          <w:lang w:val="en-US"/>
        </w:rPr>
        <w:t>1</w:t>
      </w:r>
      <w:r>
        <w:t>0th (SSLC)</w:t>
      </w:r>
      <w:bookmarkStart w:id="0" w:name="_GoBack"/>
      <w:bookmarkEnd w:id="0"/>
      <w:r>
        <w:t xml:space="preserve"> | ABVK High School, Mandya | 2006</w:t>
      </w:r>
    </w:p>
    <w:p>
      <w:pPr>
        <w:pStyle w:val="style1"/>
        <w:rPr/>
      </w:pPr>
      <w:r>
        <w:t>Skills</w:t>
      </w:r>
    </w:p>
    <w:p>
      <w:pPr>
        <w:pStyle w:val="style0"/>
        <w:rPr/>
      </w:pPr>
      <w:r>
        <w:t>• Stock Management &amp; Financial Management</w:t>
      </w:r>
    </w:p>
    <w:p>
      <w:pPr>
        <w:pStyle w:val="style0"/>
        <w:rPr/>
      </w:pPr>
      <w:r>
        <w:t>• Quick Learner &amp; Staff Training</w:t>
      </w:r>
    </w:p>
    <w:p>
      <w:pPr>
        <w:pStyle w:val="style0"/>
        <w:rPr/>
      </w:pPr>
      <w:r>
        <w:t>• SOP Implementation &amp; Compliance</w:t>
      </w:r>
    </w:p>
    <w:p>
      <w:pPr>
        <w:pStyle w:val="style0"/>
        <w:rPr/>
      </w:pPr>
      <w:r>
        <w:t>• Teamwork, Problem S</w:t>
      </w:r>
      <w:r>
        <w:t>olving &amp; Decision Making</w:t>
      </w:r>
    </w:p>
    <w:p>
      <w:pPr>
        <w:pStyle w:val="style0"/>
        <w:rPr/>
      </w:pPr>
      <w:r>
        <w:t>• Strong Multi-tasking &amp; Business Intelligence</w:t>
      </w:r>
    </w:p>
    <w:p>
      <w:pPr>
        <w:pStyle w:val="style0"/>
        <w:rPr/>
      </w:pPr>
      <w:r>
        <w:t>• Relationship Building &amp; Business Development</w:t>
      </w:r>
    </w:p>
    <w:p>
      <w:pPr>
        <w:pStyle w:val="style0"/>
        <w:rPr/>
      </w:pPr>
      <w:r>
        <w:t>• Sales &amp; Marketing Expertise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0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ＭＳ 明朝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ＭＳ ゴシック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cfd451e-151a-4204-8578-88be3669107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9d150b7-aab2-4933-bb9f-155b934fb8db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dd562dc1-c26c-4200-8e1d-6728df98d700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67262e17-88e3-43c1-93fb-ed0b2177953c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40e5c5e4-b0e1-4203-9af8-66b1b8cdd349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356056ae-2ae2-4e58-9279-e6c2d64f6449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bccff49a-04c3-461c-adfa-d883043d7d69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df7a7618-5d2e-47eb-9ec5-868fef6f8fae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99cda3f7-dc27-4f37-8b13-6918b9f1b2d6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ea4b0d1a-0b58-4bfd-8fc3-d720fbbdafe0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7254856c-28cc-4787-87b1-83bd46ff57d1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46e3b72c-7ab4-4805-9c15-51415fc6dc90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61d571d4-18ce-4afc-aa7a-c115b9aac936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bee10a6a-bcbf-4377-9691-57ca8f33ccd3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2E923C-7D98-4588-BD1E-4CEF50D5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359</Words>
  <Pages>2</Pages>
  <Characters>2409</Characters>
  <Application>WPS Office</Application>
  <DocSecurity>0</DocSecurity>
  <Paragraphs>46</Paragraphs>
  <ScaleCrop>false</ScaleCrop>
  <LinksUpToDate>false</LinksUpToDate>
  <CharactersWithSpaces>2757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vivo 1818</lastModifiedBy>
  <dcterms:modified xsi:type="dcterms:W3CDTF">2025-09-11T11:00:15Z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